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1BCAD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999999"/>
          <w:sz w:val="23"/>
          <w:szCs w:val="23"/>
          <w:lang w:val="es"/>
        </w:rPr>
        <w:t>Una copa de vino de 5 onzas (12%) contiene la misma cantidad de alcohol que:</w:t>
      </w:r>
    </w:p>
    <w:p w14:paraId="0B002306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1.5 onzas de whisky o una botella o lata de cerveza de 12 onzas.</w:t>
      </w:r>
    </w:p>
    <w:p w14:paraId="1F4C5F7E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999999"/>
          <w:sz w:val="23"/>
          <w:szCs w:val="23"/>
          <w:lang w:val="es"/>
        </w:rPr>
        <w:t>Un carril de deceleración es:</w:t>
      </w:r>
    </w:p>
    <w:p w14:paraId="4FF83519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Carril utilizado para salir de una autopista</w:t>
      </w:r>
    </w:p>
    <w:p w14:paraId="0019CF23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999999"/>
          <w:sz w:val="23"/>
          <w:szCs w:val="23"/>
          <w:lang w:val="es"/>
        </w:rPr>
        <w:t>Un signo en forma de diamante es:</w:t>
      </w:r>
    </w:p>
    <w:p w14:paraId="792C1707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Construcción o señal de advertencia</w:t>
      </w:r>
    </w:p>
    <w:p w14:paraId="2B7C52EB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999999"/>
          <w:sz w:val="23"/>
          <w:szCs w:val="23"/>
          <w:lang w:val="es"/>
        </w:rPr>
        <w:t>La pérdida o el robo de una licencia de conducir, permiso o identificación de no conductor debe ser reportada a:</w:t>
      </w:r>
    </w:p>
    <w:p w14:paraId="5B85CDB9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Policía</w:t>
      </w:r>
      <w:r>
        <w:rPr>
          <w:color w:val="757575"/>
          <w:sz w:val="23"/>
          <w:szCs w:val="23"/>
          <w:lang w:val="es"/>
        </w:rPr>
        <w:br/>
        <w:t xml:space="preserve">Un automovilista debe tener cuidado en un campo de cultivo o en terrenos abiertos porque: </w:t>
      </w:r>
    </w:p>
    <w:p w14:paraId="37320F92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Cruce inesperado de ganado, animales salvajes</w:t>
      </w:r>
      <w:r>
        <w:rPr>
          <w:color w:val="757575"/>
          <w:sz w:val="23"/>
          <w:szCs w:val="23"/>
          <w:lang w:val="es"/>
        </w:rPr>
        <w:br/>
        <w:t>Una señal de cruce de ferrocarril es:</w:t>
      </w:r>
    </w:p>
    <w:p w14:paraId="168C13F5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Negro y Amarillo</w:t>
      </w:r>
      <w:r>
        <w:rPr>
          <w:color w:val="757575"/>
          <w:sz w:val="23"/>
          <w:szCs w:val="23"/>
          <w:lang w:val="es"/>
        </w:rPr>
        <w:br/>
        <w:t xml:space="preserve">Un Permiso Especial de Aprendiz puede ser comprado por un instructor aprobado, cuando el solicitante: </w:t>
      </w:r>
    </w:p>
    <w:p w14:paraId="16E64F29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16 años de edad, consentimiento firmado por el padre o tutor, aprobado detrás del</w:t>
      </w:r>
    </w:p>
    <w:p w14:paraId="1C77915E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 xml:space="preserve">Un </w:t>
      </w:r>
      <w:r>
        <w:rPr>
          <w:color w:val="757575"/>
          <w:sz w:val="23"/>
          <w:szCs w:val="23"/>
          <w:lang w:val="es"/>
        </w:rPr>
        <w:br/>
        <w:t>signo de forma triangular es:</w:t>
      </w:r>
    </w:p>
    <w:p w14:paraId="321082D7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Después de</w:t>
      </w:r>
      <w:r>
        <w:rPr>
          <w:color w:val="757575"/>
          <w:sz w:val="23"/>
          <w:szCs w:val="23"/>
          <w:lang w:val="es"/>
        </w:rPr>
        <w:br/>
        <w:t xml:space="preserve">conducir a través de un charco profundo, usted debe inmediatamente: </w:t>
      </w:r>
    </w:p>
    <w:p w14:paraId="3E7834B8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Pruebe sus frenos</w:t>
      </w:r>
      <w:r>
        <w:rPr>
          <w:color w:val="757575"/>
          <w:sz w:val="23"/>
          <w:szCs w:val="23"/>
          <w:lang w:val="es"/>
        </w:rPr>
        <w:br/>
        <w:t>Después de pasar el examen práctico, ¿por cuánto tiempo un conductor en período de prueba es un conductor en período de prueba?</w:t>
      </w:r>
    </w:p>
    <w:p w14:paraId="248B3CAE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1 año</w:t>
      </w:r>
      <w:r>
        <w:rPr>
          <w:color w:val="757575"/>
          <w:sz w:val="23"/>
          <w:szCs w:val="23"/>
          <w:lang w:val="es"/>
        </w:rPr>
        <w:br/>
        <w:t>Después de dos a cuatro tragos, el alcohol comienza a afectar su:</w:t>
      </w:r>
    </w:p>
    <w:p w14:paraId="0CA39DC8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Tiempo de reacción, coordinación, percepción de profundidad, juicio Alterar una licencia de conducir,</w:t>
      </w:r>
      <w:r>
        <w:rPr>
          <w:color w:val="757575"/>
          <w:sz w:val="23"/>
          <w:szCs w:val="23"/>
          <w:lang w:val="es"/>
        </w:rPr>
        <w:br/>
        <w:t xml:space="preserve">o mostrar una licencia de conducir alterada, puede resultar en: </w:t>
      </w:r>
    </w:p>
    <w:p w14:paraId="7BE8A877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Multa, suspensión, 6 meses de cárcel</w:t>
      </w:r>
      <w:r>
        <w:rPr>
          <w:color w:val="757575"/>
          <w:sz w:val="23"/>
          <w:szCs w:val="23"/>
          <w:lang w:val="es"/>
        </w:rPr>
        <w:br/>
        <w:t xml:space="preserve">Un carril de aceleración es: </w:t>
      </w:r>
    </w:p>
    <w:p w14:paraId="2793E0E2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Carril utilizado para entrar en una autopista</w:t>
      </w:r>
      <w:r>
        <w:rPr>
          <w:color w:val="757575"/>
          <w:sz w:val="23"/>
          <w:szCs w:val="23"/>
          <w:lang w:val="es"/>
        </w:rPr>
        <w:br/>
        <w:t xml:space="preserve">Una señal en forma de octágono significa: </w:t>
      </w:r>
    </w:p>
    <w:p w14:paraId="6F26F71F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Detener</w:t>
      </w:r>
      <w:r>
        <w:rPr>
          <w:color w:val="757575"/>
          <w:sz w:val="23"/>
          <w:szCs w:val="23"/>
          <w:lang w:val="es"/>
        </w:rPr>
        <w:br/>
        <w:t xml:space="preserve">¿Cualquier cambio de dirección debe ser reportado al MVC dentro de qué período de tiempo? </w:t>
      </w:r>
    </w:p>
    <w:p w14:paraId="44E342DE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1 SEMANA</w:t>
      </w:r>
      <w:r>
        <w:rPr>
          <w:color w:val="757575"/>
          <w:sz w:val="23"/>
          <w:szCs w:val="23"/>
          <w:lang w:val="es"/>
        </w:rPr>
        <w:br/>
        <w:t xml:space="preserve">Cualquier vehículo operado por un conductor GDL (menor de 21 años), debe mostrar: </w:t>
      </w:r>
    </w:p>
    <w:p w14:paraId="5D8919FC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Pegatinas rojas reflectantes en las placas delanteras y traseras</w:t>
      </w:r>
      <w:r>
        <w:rPr>
          <w:color w:val="757575"/>
          <w:sz w:val="23"/>
          <w:szCs w:val="23"/>
          <w:lang w:val="es"/>
        </w:rPr>
        <w:br/>
        <w:t>Solicitar una licencia de conducir ilegalmente puede resultar en:</w:t>
      </w:r>
    </w:p>
    <w:p w14:paraId="6FB6C27E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Suspensión, Multa de hasta $500, Cárcel</w:t>
      </w:r>
      <w:r>
        <w:rPr>
          <w:color w:val="757575"/>
          <w:sz w:val="23"/>
          <w:szCs w:val="23"/>
          <w:lang w:val="es"/>
        </w:rPr>
        <w:br/>
        <w:t xml:space="preserve">En una intersección no controlada, es una buena práctica: </w:t>
      </w:r>
    </w:p>
    <w:p w14:paraId="515055D5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Reduzca la velocidad y prepárese para detenerse</w:t>
      </w:r>
      <w:r>
        <w:rPr>
          <w:color w:val="757575"/>
          <w:sz w:val="23"/>
          <w:szCs w:val="23"/>
          <w:lang w:val="es"/>
        </w:rPr>
        <w:br/>
        <w:t>¿A qué edad el titular de un Permiso GDL (</w:t>
      </w:r>
      <w:proofErr w:type="spellStart"/>
      <w:r>
        <w:rPr>
          <w:color w:val="757575"/>
          <w:sz w:val="23"/>
          <w:szCs w:val="23"/>
          <w:lang w:val="es"/>
        </w:rPr>
        <w:t>Early</w:t>
      </w:r>
      <w:proofErr w:type="spellEnd"/>
      <w:r>
        <w:rPr>
          <w:color w:val="757575"/>
          <w:sz w:val="23"/>
          <w:szCs w:val="23"/>
          <w:lang w:val="es"/>
        </w:rPr>
        <w:t xml:space="preserve"> </w:t>
      </w:r>
      <w:proofErr w:type="spellStart"/>
      <w:r>
        <w:rPr>
          <w:color w:val="757575"/>
          <w:sz w:val="23"/>
          <w:szCs w:val="23"/>
          <w:lang w:val="es"/>
        </w:rPr>
        <w:t>Bird</w:t>
      </w:r>
      <w:proofErr w:type="spellEnd"/>
      <w:r>
        <w:rPr>
          <w:color w:val="757575"/>
          <w:sz w:val="23"/>
          <w:szCs w:val="23"/>
          <w:lang w:val="es"/>
        </w:rPr>
        <w:t xml:space="preserve">) es elegible para obtener una Licencia de Conducir Básica? </w:t>
      </w:r>
    </w:p>
    <w:p w14:paraId="11F9A22D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18 años, Período de prueba completo sin suspensiones</w:t>
      </w:r>
      <w:r>
        <w:rPr>
          <w:color w:val="757575"/>
          <w:sz w:val="23"/>
          <w:szCs w:val="23"/>
          <w:lang w:val="es"/>
        </w:rPr>
        <w:br/>
        <w:t>Antes de que pueda comenzar la práctica de manejo, además de un registro y una tarjeta de seguro, el conductor GDL también debe tener:</w:t>
      </w:r>
    </w:p>
    <w:p w14:paraId="30CF4B00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¿Un permiso de MVC</w:t>
      </w:r>
      <w:r>
        <w:rPr>
          <w:color w:val="757575"/>
          <w:sz w:val="23"/>
          <w:szCs w:val="23"/>
          <w:lang w:val="es"/>
        </w:rPr>
        <w:br/>
        <w:t xml:space="preserve">Distancia de frenado para que un vehículo se detenga en una superficie seca, cuando se conduce a una velocidad de 60 mph? </w:t>
      </w:r>
    </w:p>
    <w:p w14:paraId="1B7D10C0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lastRenderedPageBreak/>
        <w:t>300 PIES</w:t>
      </w:r>
      <w:r>
        <w:rPr>
          <w:color w:val="757575"/>
          <w:sz w:val="23"/>
          <w:szCs w:val="23"/>
          <w:lang w:val="es"/>
        </w:rPr>
        <w:br/>
        <w:t>El cambio de nombre debe ser reportado a MVC en:</w:t>
      </w:r>
    </w:p>
    <w:p w14:paraId="27F84FBF" w14:textId="77777777" w:rsidR="00386350" w:rsidRPr="00386350" w:rsidRDefault="00386350" w:rsidP="005166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 xml:space="preserve">2 </w:t>
      </w:r>
      <w:proofErr w:type="gramStart"/>
      <w:r>
        <w:rPr>
          <w:color w:val="FD040A"/>
          <w:sz w:val="23"/>
          <w:szCs w:val="23"/>
          <w:lang w:val="es"/>
        </w:rPr>
        <w:t>Semanas</w:t>
      </w:r>
      <w:proofErr w:type="gramEnd"/>
      <w:r>
        <w:rPr>
          <w:color w:val="757575"/>
          <w:sz w:val="23"/>
          <w:szCs w:val="23"/>
          <w:lang w:val="es"/>
        </w:rPr>
        <w:br/>
        <w:t xml:space="preserve">Conducir a una velocidad de 35 mph o más en superficies mojadas puede causar: </w:t>
      </w:r>
    </w:p>
    <w:p w14:paraId="451C9619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Los privilegios de conducir de automóvil a hidroavión</w:t>
      </w:r>
      <w:r>
        <w:rPr>
          <w:color w:val="757575"/>
          <w:sz w:val="23"/>
          <w:szCs w:val="23"/>
          <w:lang w:val="es"/>
        </w:rPr>
        <w:br/>
        <w:t xml:space="preserve">se pospondrán o suspenderán a cualquier persona sin licencia (de 13 a 21 años de edad) condenada por: </w:t>
      </w:r>
    </w:p>
    <w:p w14:paraId="74B7132C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 xml:space="preserve">Comprar alcohol, DUI, </w:t>
      </w:r>
      <w:proofErr w:type="spellStart"/>
      <w:r>
        <w:rPr>
          <w:color w:val="FD040A"/>
          <w:sz w:val="23"/>
          <w:szCs w:val="23"/>
          <w:lang w:val="es"/>
        </w:rPr>
        <w:t>Graffiti</w:t>
      </w:r>
      <w:proofErr w:type="spellEnd"/>
      <w:r>
        <w:rPr>
          <w:color w:val="FD040A"/>
          <w:sz w:val="23"/>
          <w:szCs w:val="23"/>
          <w:lang w:val="es"/>
        </w:rPr>
        <w:t>, Activar falsas alarmas, Infracciones de conducción</w:t>
      </w:r>
      <w:r>
        <w:rPr>
          <w:color w:val="757575"/>
          <w:sz w:val="23"/>
          <w:szCs w:val="23"/>
          <w:lang w:val="es"/>
        </w:rPr>
        <w:br/>
        <w:t xml:space="preserve">Conducir bajo la influencia de bebidas embriagantes significa: </w:t>
      </w:r>
    </w:p>
    <w:p w14:paraId="2E6773E0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El juicio de los conductores se ve afectado por el alcohol</w:t>
      </w:r>
      <w:r>
        <w:rPr>
          <w:color w:val="757575"/>
          <w:sz w:val="23"/>
          <w:szCs w:val="23"/>
          <w:lang w:val="es"/>
        </w:rPr>
        <w:br/>
        <w:t xml:space="preserve">Las drogas que pueden afectar las habilidades básicas de conducción son: </w:t>
      </w:r>
    </w:p>
    <w:p w14:paraId="51D519A3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Medicamentos de venta libre, narcóticos, tranquilizantes, algunos recetados Durante las horas del</w:t>
      </w:r>
      <w:r>
        <w:rPr>
          <w:color w:val="757575"/>
          <w:sz w:val="23"/>
          <w:szCs w:val="23"/>
          <w:lang w:val="es"/>
        </w:rPr>
        <w:br/>
        <w:t>día, cuando llueve, cae nieve o hielo, los automovilistas deben encender:</w:t>
      </w:r>
    </w:p>
    <w:p w14:paraId="77456411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Durante</w:t>
      </w:r>
      <w:r>
        <w:rPr>
          <w:color w:val="757575"/>
          <w:sz w:val="23"/>
          <w:szCs w:val="23"/>
          <w:lang w:val="es"/>
        </w:rPr>
        <w:br/>
        <w:t xml:space="preserve">el período de prueba después de recibir un permiso de aprendiz especial o un permiso de examen, un automovilista debe inscribirse en un Programa de Conductor en Período de Prueba cuando: </w:t>
      </w:r>
    </w:p>
    <w:p w14:paraId="3C1CE8EC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Tener 2 infracciones de tránsito que sumen más de 4 puntos</w:t>
      </w:r>
      <w:r>
        <w:rPr>
          <w:color w:val="757575"/>
          <w:sz w:val="23"/>
          <w:szCs w:val="23"/>
          <w:lang w:val="es"/>
        </w:rPr>
        <w:br/>
        <w:t>Todos los vehículos registrados en Nueva Jersey deben estar asegurados por:</w:t>
      </w:r>
    </w:p>
    <w:p w14:paraId="3C206C3E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Seguro de responsabilidad civil</w:t>
      </w:r>
      <w:r>
        <w:rPr>
          <w:color w:val="757575"/>
          <w:sz w:val="23"/>
          <w:szCs w:val="23"/>
          <w:lang w:val="es"/>
        </w:rPr>
        <w:br/>
        <w:t xml:space="preserve">No detenerse por los peatones en un cruce peatonal, conlleva una multa de hasta: </w:t>
      </w:r>
    </w:p>
    <w:p w14:paraId="42E55D71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Multa de $500, hasta 25 días de cárcel, 6 meses de suspensión, 2 puntos, comunidad</w:t>
      </w:r>
    </w:p>
    <w:p w14:paraId="743E867F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¿</w:t>
      </w:r>
      <w:r>
        <w:rPr>
          <w:color w:val="757575"/>
          <w:sz w:val="23"/>
          <w:szCs w:val="23"/>
          <w:lang w:val="es"/>
        </w:rPr>
        <w:br/>
        <w:t>Multa por violar cualquiera de las restricciones del Permiso GDL o Licencia Probatoria?</w:t>
      </w:r>
    </w:p>
    <w:p w14:paraId="1DBABD29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$100, Posible suspensión de la Licencia</w:t>
      </w:r>
      <w:r>
        <w:rPr>
          <w:color w:val="757575"/>
          <w:sz w:val="23"/>
          <w:szCs w:val="23"/>
          <w:lang w:val="es"/>
        </w:rPr>
        <w:br/>
        <w:t xml:space="preserve">Se impondrán multas a los automovilistas: </w:t>
      </w:r>
    </w:p>
    <w:p w14:paraId="1FF78DA9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No retire la nieve ni el hielo, no se mueva para los vehículos de emergencia, esté inactivo</w:t>
      </w:r>
    </w:p>
    <w:p w14:paraId="770255F9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coche durante 3 minutos o más Los</w:t>
      </w:r>
      <w:r>
        <w:rPr>
          <w:color w:val="757575"/>
          <w:sz w:val="23"/>
          <w:szCs w:val="23"/>
          <w:lang w:val="es"/>
        </w:rPr>
        <w:br/>
        <w:t xml:space="preserve">faros delanteros deben utilizarse: </w:t>
      </w:r>
    </w:p>
    <w:p w14:paraId="2FA91989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1/2 hora antes de la salida del sol y 1/2 hora después de la puesta del sol, mal tiempo, mal tiempo</w:t>
      </w:r>
    </w:p>
    <w:p w14:paraId="05455BCA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visibilidad</w:t>
      </w:r>
      <w:r>
        <w:rPr>
          <w:color w:val="757575"/>
          <w:sz w:val="23"/>
          <w:szCs w:val="23"/>
          <w:lang w:val="es"/>
        </w:rPr>
        <w:br/>
        <w:t>¿Cuánto tiempo tienes que esperar para volver a tomar tu examen práctico si no lo haces?</w:t>
      </w:r>
    </w:p>
    <w:p w14:paraId="50DEFEA4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2 SEMANAS</w:t>
      </w:r>
      <w:r>
        <w:rPr>
          <w:color w:val="757575"/>
          <w:sz w:val="23"/>
          <w:szCs w:val="23"/>
          <w:lang w:val="es"/>
        </w:rPr>
        <w:br/>
        <w:t>¿Cuánto tiempo tienes que esperar para volver a tomar tu examen escrito si no lo haces?</w:t>
      </w:r>
    </w:p>
    <w:p w14:paraId="15DBC481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1 SEMANA</w:t>
      </w:r>
      <w:r>
        <w:rPr>
          <w:color w:val="757575"/>
          <w:sz w:val="23"/>
          <w:szCs w:val="23"/>
          <w:lang w:val="es"/>
        </w:rPr>
        <w:br/>
        <w:t xml:space="preserve">¿Cuánto tiempo más tardará un camión en detenerse durante condiciones climáticas adversas? </w:t>
      </w:r>
    </w:p>
    <w:p w14:paraId="2B0E440F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25 por ciento</w:t>
      </w:r>
      <w:r>
        <w:rPr>
          <w:color w:val="757575"/>
          <w:sz w:val="23"/>
          <w:szCs w:val="23"/>
          <w:lang w:val="es"/>
        </w:rPr>
        <w:br/>
        <w:t xml:space="preserve">Si un camión o autobús grande no puede verlo en sus espejos retrovisores o laterales, usted está: </w:t>
      </w:r>
    </w:p>
    <w:p w14:paraId="5D55B9F5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En su punto ciego</w:t>
      </w:r>
      <w:r>
        <w:rPr>
          <w:color w:val="757575"/>
          <w:sz w:val="23"/>
          <w:szCs w:val="23"/>
          <w:lang w:val="es"/>
        </w:rPr>
        <w:br/>
        <w:t xml:space="preserve">Si un automovilista lo está rebasando, usted debe: </w:t>
      </w:r>
    </w:p>
    <w:p w14:paraId="3CCBC2EC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Reduzca la velocidad para facilitar el pase</w:t>
      </w:r>
      <w:r>
        <w:rPr>
          <w:color w:val="757575"/>
          <w:sz w:val="23"/>
          <w:szCs w:val="23"/>
          <w:lang w:val="es"/>
        </w:rPr>
        <w:br/>
        <w:t xml:space="preserve">Si una persona ha estado bebiendo, ¿cuál de las siguientes opciones puede hacer que recupere la sobriedad? </w:t>
      </w:r>
    </w:p>
    <w:p w14:paraId="7001A62F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TIEMPO</w:t>
      </w:r>
      <w:r>
        <w:rPr>
          <w:color w:val="757575"/>
          <w:sz w:val="23"/>
          <w:szCs w:val="23"/>
          <w:lang w:val="es"/>
        </w:rPr>
        <w:br/>
        <w:t xml:space="preserve">Si una persona bebe demasiado en su casa y tiene un accidente automovilístico después de irse: </w:t>
      </w:r>
    </w:p>
    <w:p w14:paraId="0A5139BC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Involucrarse en una demanda legal</w:t>
      </w:r>
      <w:r>
        <w:rPr>
          <w:color w:val="757575"/>
          <w:sz w:val="23"/>
          <w:szCs w:val="23"/>
          <w:lang w:val="es"/>
        </w:rPr>
        <w:br/>
        <w:t>Si el pedal del acelerador se atasca, antes de pedir ayuda, debe mantener la vista en la carretera y:</w:t>
      </w:r>
    </w:p>
    <w:p w14:paraId="6920A10F" w14:textId="77777777" w:rsidR="00386350" w:rsidRPr="00386350" w:rsidRDefault="00386350" w:rsidP="0017440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Cambie a neutral y muévase a un lado de la carretera</w:t>
      </w:r>
      <w:r>
        <w:rPr>
          <w:color w:val="757575"/>
          <w:sz w:val="23"/>
          <w:szCs w:val="23"/>
          <w:lang w:val="es"/>
        </w:rPr>
        <w:br/>
        <w:t>Si es menor de 21 años, la ley de Nueva Jersey establece que puede estar bajo la influencia si su BAC es:</w:t>
      </w:r>
    </w:p>
    <w:p w14:paraId="6A1E6DB6" w14:textId="77777777" w:rsidR="00386350" w:rsidRPr="00386350" w:rsidRDefault="00C94B6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 w:rsidRPr="00386350">
        <w:rPr>
          <w:rFonts w:ascii="Georgia" w:hAnsi="Georgia"/>
          <w:color w:val="757575"/>
          <w:sz w:val="23"/>
          <w:szCs w:val="23"/>
          <w:lang w:val="es-ES"/>
        </w:rPr>
        <w:lastRenderedPageBreak/>
        <w:t>      </w:t>
      </w:r>
      <w:r w:rsidRPr="00386350">
        <w:rPr>
          <w:rFonts w:ascii="Georgia" w:hAnsi="Georgia"/>
          <w:color w:val="FD040A"/>
          <w:sz w:val="23"/>
          <w:szCs w:val="23"/>
          <w:lang w:val="es-ES"/>
        </w:rPr>
        <w:t xml:space="preserve">  </w:t>
      </w:r>
      <w:r w:rsidR="00386350">
        <w:rPr>
          <w:color w:val="FD040A"/>
          <w:sz w:val="23"/>
          <w:szCs w:val="23"/>
          <w:lang w:val="es"/>
        </w:rPr>
        <w:t>.05 o más Si usted está</w:t>
      </w:r>
      <w:r w:rsidR="00386350">
        <w:rPr>
          <w:color w:val="757575"/>
          <w:sz w:val="23"/>
          <w:szCs w:val="23"/>
          <w:lang w:val="es"/>
        </w:rPr>
        <w:br/>
        <w:t xml:space="preserve">involucrado en un accidente que causa lesiones a otra persona, mientras sus privilegios de manejar están suspendidos, usted está sujeto a: </w:t>
      </w:r>
    </w:p>
    <w:p w14:paraId="2C63E085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Multa, suspensión, posible tiempo en la cárcel</w:t>
      </w:r>
      <w:r>
        <w:rPr>
          <w:color w:val="757575"/>
          <w:sz w:val="23"/>
          <w:szCs w:val="23"/>
          <w:lang w:val="es"/>
        </w:rPr>
        <w:br/>
        <w:t xml:space="preserve">Si llega a una parada de varios sentidos (4 vías) al mismo tiempo que otro automovilista, debe: </w:t>
      </w:r>
    </w:p>
    <w:p w14:paraId="0EA91C65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Ceda el paso a la persona de la derecha</w:t>
      </w:r>
      <w:r>
        <w:rPr>
          <w:color w:val="757575"/>
          <w:sz w:val="23"/>
          <w:szCs w:val="23"/>
          <w:lang w:val="es"/>
        </w:rPr>
        <w:br/>
        <w:t xml:space="preserve">Si entra en un derrape, debe: </w:t>
      </w:r>
    </w:p>
    <w:p w14:paraId="08B30C83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Quita el pie del pedal del acelerador</w:t>
      </w:r>
      <w:r>
        <w:rPr>
          <w:color w:val="757575"/>
          <w:sz w:val="23"/>
          <w:szCs w:val="23"/>
          <w:lang w:val="es"/>
        </w:rPr>
        <w:br/>
        <w:t>Si tienes un neumático pinchado o un reventón, debes:</w:t>
      </w:r>
    </w:p>
    <w:p w14:paraId="57F3AB72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Quita el pie del acelerador, reduce la velocidad</w:t>
      </w:r>
      <w:r>
        <w:rPr>
          <w:color w:val="757575"/>
          <w:sz w:val="23"/>
          <w:szCs w:val="23"/>
          <w:lang w:val="es"/>
        </w:rPr>
        <w:br/>
        <w:t xml:space="preserve">Si pierdes la salida en una autopista, debes: </w:t>
      </w:r>
    </w:p>
    <w:p w14:paraId="3A05148C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Ir a la siguiente salida</w:t>
      </w:r>
      <w:r>
        <w:rPr>
          <w:color w:val="757575"/>
          <w:sz w:val="23"/>
          <w:szCs w:val="23"/>
          <w:lang w:val="es"/>
        </w:rPr>
        <w:br/>
        <w:t>Si se muda al estado de Nueva Jersey, debe obtener una licencia de NJ:</w:t>
      </w:r>
    </w:p>
    <w:p w14:paraId="6FF21A6B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Dentro de los 60 días y antes de que caduque su licencia anterior</w:t>
      </w:r>
      <w:r>
        <w:rPr>
          <w:color w:val="757575"/>
          <w:sz w:val="23"/>
          <w:szCs w:val="23"/>
          <w:lang w:val="es"/>
        </w:rPr>
        <w:br/>
        <w:t xml:space="preserve">Si vende su automóvil y no compra otro, ¿qué debe hacer con las placas? </w:t>
      </w:r>
    </w:p>
    <w:p w14:paraId="35EC79BA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Llévelos a su MVC local o envíelos por correo a NJMVC</w:t>
      </w:r>
      <w:r>
        <w:rPr>
          <w:color w:val="757575"/>
          <w:sz w:val="23"/>
          <w:szCs w:val="23"/>
          <w:lang w:val="es"/>
        </w:rPr>
        <w:br/>
        <w:t xml:space="preserve">Si sus frenos fallan repentinamente, lo primero que debe intentar hacer es: </w:t>
      </w:r>
    </w:p>
    <w:p w14:paraId="4C069BFA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Cambie a una marcha más baja, Bombee los frenos</w:t>
      </w:r>
      <w:r>
        <w:rPr>
          <w:color w:val="757575"/>
          <w:sz w:val="23"/>
          <w:szCs w:val="23"/>
          <w:lang w:val="es"/>
        </w:rPr>
        <w:br/>
        <w:t xml:space="preserve">Si se le suspende el privilegio de manejar por una infracción de vehículo motorizado o cualquier otra infracción, usted: </w:t>
      </w:r>
    </w:p>
    <w:p w14:paraId="349AA3A2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No puede conducir por ningún motivo</w:t>
      </w:r>
      <w:r>
        <w:rPr>
          <w:color w:val="757575"/>
          <w:sz w:val="23"/>
          <w:szCs w:val="23"/>
          <w:lang w:val="es"/>
        </w:rPr>
        <w:br/>
        <w:t xml:space="preserve">Si su vehículo está en el arcén de tierra de la carretera y desea regresar a la carretera pavimentada, debe: </w:t>
      </w:r>
    </w:p>
    <w:p w14:paraId="2B844137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Reduzca la velocidad y regrese lentamente a la carretera pavimentada</w:t>
      </w:r>
      <w:r>
        <w:rPr>
          <w:color w:val="757575"/>
          <w:sz w:val="23"/>
          <w:szCs w:val="23"/>
          <w:lang w:val="es"/>
        </w:rPr>
        <w:br/>
        <w:t>En condiciones climáticas adversas, ¿cuánto tiempo más tardará un camión en detenerse?</w:t>
      </w:r>
    </w:p>
    <w:p w14:paraId="0BC699C6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Un 25% más</w:t>
      </w:r>
      <w:r>
        <w:rPr>
          <w:color w:val="757575"/>
          <w:sz w:val="23"/>
          <w:szCs w:val="23"/>
          <w:lang w:val="es"/>
        </w:rPr>
        <w:br/>
        <w:t xml:space="preserve">En la conducción urbana, un buen hábito es: </w:t>
      </w:r>
    </w:p>
    <w:p w14:paraId="5D05FCA5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Reduzca la velocidad, observe a los peatones y Mire 12 segundos hacia adelante</w:t>
      </w:r>
      <w:r>
        <w:rPr>
          <w:color w:val="757575"/>
          <w:sz w:val="23"/>
          <w:szCs w:val="23"/>
          <w:lang w:val="es"/>
        </w:rPr>
        <w:br/>
        <w:t xml:space="preserve">En caso de un choque o una parada repentina, los cinturones de seguridad pueden: </w:t>
      </w:r>
    </w:p>
    <w:p w14:paraId="49BA3D3A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Evitar que se deslice en el asiento, Evitar que golpee el parabrisas,</w:t>
      </w:r>
    </w:p>
    <w:p w14:paraId="08CBBA82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Ser arrojado del automóvil</w:t>
      </w:r>
      <w:r>
        <w:rPr>
          <w:color w:val="757575"/>
          <w:sz w:val="23"/>
          <w:szCs w:val="23"/>
          <w:lang w:val="es"/>
        </w:rPr>
        <w:br/>
        <w:t>Es una buena práctica mantener una distancia segura para:</w:t>
      </w:r>
    </w:p>
    <w:p w14:paraId="0ABEB7F0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Darle tiempo para reaccionar ante una emergencia</w:t>
      </w:r>
      <w:r>
        <w:rPr>
          <w:color w:val="757575"/>
          <w:sz w:val="23"/>
          <w:szCs w:val="23"/>
          <w:lang w:val="es"/>
        </w:rPr>
        <w:br/>
        <w:t xml:space="preserve">Los automovilistas están sujetos a multas dobles por cualquier infracción cometida en: </w:t>
      </w:r>
    </w:p>
    <w:p w14:paraId="51A33A31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Zona de Construcción o Trabajo, Corredor Seguro</w:t>
      </w:r>
      <w:r>
        <w:rPr>
          <w:color w:val="757575"/>
          <w:sz w:val="23"/>
          <w:szCs w:val="23"/>
          <w:lang w:val="es"/>
        </w:rPr>
        <w:br/>
        <w:t xml:space="preserve">La Ley de Consentimiento Implícito de Nueva Jersey significa que los automovilistas han acordado un: </w:t>
      </w:r>
    </w:p>
    <w:p w14:paraId="7DFC58FE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Prueba de aliento</w:t>
      </w:r>
      <w:r>
        <w:rPr>
          <w:color w:val="757575"/>
          <w:sz w:val="23"/>
          <w:szCs w:val="23"/>
          <w:lang w:val="es"/>
        </w:rPr>
        <w:br/>
        <w:t xml:space="preserve">En una carretera de dos carriles, no cerca de una escuela, cuando un autobús escolar está detenido y sus luces rojas parpadean: </w:t>
      </w:r>
    </w:p>
    <w:p w14:paraId="54EEF764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En</w:t>
      </w:r>
      <w:r>
        <w:rPr>
          <w:color w:val="757575"/>
          <w:sz w:val="23"/>
          <w:szCs w:val="23"/>
          <w:lang w:val="es"/>
        </w:rPr>
        <w:br/>
        <w:t>carreteras cubiertas de nieve, una buena regla es mantener una distancia de seguimiento de:</w:t>
      </w:r>
    </w:p>
    <w:p w14:paraId="6E959F8D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Seis segundos o más</w:t>
      </w:r>
      <w:r>
        <w:rPr>
          <w:color w:val="757575"/>
          <w:sz w:val="23"/>
          <w:szCs w:val="23"/>
          <w:lang w:val="es"/>
        </w:rPr>
        <w:br/>
        <w:t xml:space="preserve">Rebasar por la derecha solo está permitido en carreteras con más de un carril en la misma dirección, cuando: </w:t>
      </w:r>
    </w:p>
    <w:p w14:paraId="7D16D775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 xml:space="preserve">Cuando el automóvil de adelante está girando a la izquierda y hay espacio para pasar. </w:t>
      </w:r>
      <w:r>
        <w:rPr>
          <w:color w:val="757575"/>
          <w:sz w:val="23"/>
          <w:szCs w:val="23"/>
          <w:lang w:val="es"/>
        </w:rPr>
        <w:br/>
        <w:t>La negativa a una prueba de aliento en NJ es igual a conducir con un BAC de .10% y un recargo de seguro MVC de:</w:t>
      </w:r>
    </w:p>
    <w:p w14:paraId="7054B1CA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lastRenderedPageBreak/>
        <w:t>$1000 por tres años</w:t>
      </w:r>
      <w:r>
        <w:rPr>
          <w:color w:val="757575"/>
          <w:sz w:val="23"/>
          <w:szCs w:val="23"/>
          <w:lang w:val="es"/>
        </w:rPr>
        <w:br/>
        <w:t xml:space="preserve">Las superficies de las carreteras son las más resbaladizas: </w:t>
      </w:r>
    </w:p>
    <w:p w14:paraId="7C35902F" w14:textId="77777777" w:rsidR="00386350" w:rsidRPr="00386350" w:rsidRDefault="00386350" w:rsidP="00CF7114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Primeros minutos de lluvia</w:t>
      </w:r>
      <w:r>
        <w:rPr>
          <w:color w:val="757575"/>
          <w:sz w:val="23"/>
          <w:szCs w:val="23"/>
          <w:lang w:val="es"/>
        </w:rPr>
        <w:br/>
        <w:t>Se deben usar señales: al girar, detenerse, cambiar de carril y reducir la velocidad</w:t>
      </w:r>
      <w:r>
        <w:rPr>
          <w:color w:val="757575"/>
          <w:sz w:val="23"/>
          <w:szCs w:val="23"/>
          <w:lang w:val="es"/>
        </w:rPr>
        <w:br/>
        <w:t xml:space="preserve">La mejor manera de entrar en una curva es: </w:t>
      </w:r>
    </w:p>
    <w:p w14:paraId="23E83434" w14:textId="77777777" w:rsidR="004267B8" w:rsidRPr="004267B8" w:rsidRDefault="00386350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 w:rsidRPr="004267B8">
        <w:rPr>
          <w:color w:val="FD040A"/>
          <w:sz w:val="23"/>
          <w:szCs w:val="23"/>
          <w:lang w:val="es-ES"/>
        </w:rPr>
        <w:t>Tranquilo</w:t>
      </w:r>
      <w:r w:rsidRPr="004267B8">
        <w:rPr>
          <w:color w:val="757575"/>
          <w:sz w:val="23"/>
          <w:szCs w:val="23"/>
          <w:lang w:val="es-ES"/>
        </w:rPr>
        <w:br/>
      </w:r>
      <w:r w:rsidR="004267B8">
        <w:rPr>
          <w:color w:val="757575"/>
          <w:sz w:val="23"/>
          <w:szCs w:val="23"/>
          <w:lang w:val="es"/>
        </w:rPr>
        <w:t>La mejor manera de reducir las posibilidades de tener un accidente relacionado con el alcohol es:</w:t>
      </w:r>
    </w:p>
    <w:p w14:paraId="1E2781D7" w14:textId="77777777" w:rsidR="004267B8" w:rsidRP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No conduzca después de beber</w:t>
      </w:r>
      <w:r>
        <w:rPr>
          <w:color w:val="757575"/>
          <w:sz w:val="23"/>
          <w:szCs w:val="23"/>
          <w:lang w:val="es"/>
        </w:rPr>
        <w:br/>
        <w:t xml:space="preserve">La mejor manera de hablar con otros conductores en la carretera es: </w:t>
      </w:r>
    </w:p>
    <w:p w14:paraId="6CACCB80" w14:textId="77777777" w:rsidR="004267B8" w:rsidRP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Usos de la bocina, las luces, las señales manuales</w:t>
      </w:r>
      <w:r>
        <w:rPr>
          <w:color w:val="757575"/>
          <w:sz w:val="23"/>
          <w:szCs w:val="23"/>
          <w:lang w:val="es"/>
        </w:rPr>
        <w:br/>
        <w:t xml:space="preserve">Las luces de haz brillante se utilizan para: </w:t>
      </w:r>
    </w:p>
    <w:p w14:paraId="3C07E8C2" w14:textId="77777777" w:rsidR="004267B8" w:rsidRP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Caminos rurales abiertos, nadie viene hacia ti</w:t>
      </w:r>
      <w:r>
        <w:rPr>
          <w:color w:val="757575"/>
          <w:sz w:val="23"/>
          <w:szCs w:val="23"/>
          <w:lang w:val="es"/>
        </w:rPr>
        <w:br/>
        <w:t xml:space="preserve">Las horas de conducción de un titular de un Permiso de Examen GDL o de una Licencia de Prueba (menor de 21 años de edad) están restringidas a: </w:t>
      </w:r>
    </w:p>
    <w:p w14:paraId="16792CAD" w14:textId="77777777" w:rsidR="004267B8" w:rsidRP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5:01 a medianoche</w:t>
      </w:r>
      <w:r>
        <w:rPr>
          <w:color w:val="757575"/>
          <w:sz w:val="23"/>
          <w:szCs w:val="23"/>
          <w:lang w:val="es"/>
        </w:rPr>
        <w:br/>
        <w:t>El titular de un permiso de examen o aprendizaje especial de GDL (menor de 21 años) está limitado a las siguientes restricciones de pasajeros:</w:t>
      </w:r>
    </w:p>
    <w:p w14:paraId="41B3A64A" w14:textId="77777777" w:rsidR="004267B8" w:rsidRP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Dependientes y Padre o Tutor</w:t>
      </w:r>
      <w:r>
        <w:rPr>
          <w:color w:val="757575"/>
          <w:sz w:val="23"/>
          <w:szCs w:val="23"/>
          <w:lang w:val="es"/>
        </w:rPr>
        <w:br/>
        <w:t>El titular de un Permiso Especial de Aprendiz GDL o Permiso de Examen (menor de 21 años) debe cumplir con los siguientes requisitos antes de una Licencia de Prueba:</w:t>
      </w:r>
    </w:p>
    <w:p w14:paraId="23FF3CA0" w14:textId="77777777" w:rsidR="004267B8" w:rsidRP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Aprobar el examen de conocimientos y la vista y el examen práctico, debe tener 17 años, 6 meses</w:t>
      </w:r>
    </w:p>
    <w:p w14:paraId="11C59481" w14:textId="77777777" w:rsidR="004267B8" w:rsidRP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Manejo supervisado sin suspensiones</w:t>
      </w:r>
      <w:r>
        <w:rPr>
          <w:color w:val="757575"/>
          <w:sz w:val="23"/>
          <w:szCs w:val="23"/>
          <w:lang w:val="es"/>
        </w:rPr>
        <w:br/>
        <w:t xml:space="preserve">El titular de una licencia de conducir probatoria (menor de 21 años) está limitado a las siguientes restricciones de pasajeros: </w:t>
      </w:r>
    </w:p>
    <w:p w14:paraId="63DECC30" w14:textId="77777777" w:rsidR="004267B8" w:rsidRP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Dependientes y Una persona adicional, a menos que esté acompañada por uno de los padres o</w:t>
      </w:r>
    </w:p>
    <w:p w14:paraId="754C3788" w14:textId="77777777" w:rsidR="004267B8" w:rsidRP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757575"/>
          <w:sz w:val="23"/>
          <w:szCs w:val="23"/>
          <w:lang w:val="es"/>
        </w:rPr>
        <w:br/>
        <w:t xml:space="preserve">El titular de una Licencia de Prueba, que sea menor de 21 años, puede conducir sin supervisión cuando se cumplan los siguientes requisitos: </w:t>
      </w:r>
    </w:p>
    <w:p w14:paraId="07FB6468" w14:textId="77777777" w:rsidR="004267B8" w:rsidRP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Aprobar el examen de conocimientos y la vista y el examen práctico, debe tener 17 años, 6 meses</w:t>
      </w:r>
    </w:p>
    <w:p w14:paraId="524790F8" w14:textId="77777777" w:rsidR="004267B8" w:rsidRP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Conducción supervisada sin suspensiones</w:t>
      </w:r>
      <w:r>
        <w:rPr>
          <w:color w:val="757575"/>
          <w:sz w:val="23"/>
          <w:szCs w:val="23"/>
          <w:lang w:val="es"/>
        </w:rPr>
        <w:br/>
        <w:t xml:space="preserve">¿A qué horas de conducción está restringido el titular de un permiso GDL validado (21 años más)? </w:t>
      </w:r>
    </w:p>
    <w:p w14:paraId="1E9153DC" w14:textId="77777777" w:rsidR="004267B8" w:rsidRP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Sin restricciones</w:t>
      </w:r>
      <w:r>
        <w:rPr>
          <w:color w:val="757575"/>
          <w:sz w:val="23"/>
          <w:szCs w:val="23"/>
          <w:lang w:val="es"/>
        </w:rPr>
        <w:br/>
        <w:t xml:space="preserve">El titular de un Permiso Especial de Aprendiz GDL validado no puede conducir entre las horas de: </w:t>
      </w:r>
    </w:p>
    <w:p w14:paraId="484AE9A0" w14:textId="77777777" w:rsidR="004267B8" w:rsidRP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 xml:space="preserve">11:01 p.m. a 5:00 </w:t>
      </w:r>
      <w:proofErr w:type="spellStart"/>
      <w:r>
        <w:rPr>
          <w:color w:val="FD040A"/>
          <w:sz w:val="23"/>
          <w:szCs w:val="23"/>
          <w:lang w:val="es"/>
        </w:rPr>
        <w:t>a.m</w:t>
      </w:r>
      <w:proofErr w:type="spellEnd"/>
      <w:r>
        <w:rPr>
          <w:color w:val="757575"/>
          <w:sz w:val="23"/>
          <w:szCs w:val="23"/>
          <w:lang w:val="es"/>
        </w:rPr>
        <w:br/>
        <w:t xml:space="preserve">. ¿El titular de un permiso de examen o licencia de prueba (mayor de 21 años) está limitado a cuántos pasajeros? </w:t>
      </w:r>
    </w:p>
    <w:p w14:paraId="7CF17CA2" w14:textId="77777777" w:rsidR="004267B8" w:rsidRP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Sin restricciones</w:t>
      </w:r>
      <w:r>
        <w:rPr>
          <w:color w:val="757575"/>
          <w:sz w:val="23"/>
          <w:szCs w:val="23"/>
          <w:lang w:val="es"/>
        </w:rPr>
        <w:br/>
        <w:t xml:space="preserve">El significado de una señal de mano cuando la mano y el brazo de un conductor están hacia abajo es: </w:t>
      </w:r>
    </w:p>
    <w:p w14:paraId="57474710" w14:textId="77777777" w:rsidR="004267B8" w:rsidRP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Reducir la velocidad o</w:t>
      </w:r>
      <w:r>
        <w:rPr>
          <w:color w:val="757575"/>
          <w:sz w:val="23"/>
          <w:szCs w:val="23"/>
          <w:lang w:val="es"/>
        </w:rPr>
        <w:br/>
        <w:t>detenerse El significado de una señal de mano cuando la mano y el brazo de un conductor están rectos es:</w:t>
      </w:r>
    </w:p>
    <w:p w14:paraId="647E2686" w14:textId="77777777" w:rsidR="004267B8" w:rsidRP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Giro a la izquierda</w:t>
      </w:r>
      <w:r>
        <w:rPr>
          <w:color w:val="757575"/>
          <w:sz w:val="23"/>
          <w:szCs w:val="23"/>
          <w:lang w:val="es"/>
        </w:rPr>
        <w:br/>
        <w:t xml:space="preserve">El tipo de estacionamiento más común en las calles de la ciudad es: </w:t>
      </w:r>
    </w:p>
    <w:p w14:paraId="5698CA3B" w14:textId="77777777" w:rsidR="004267B8" w:rsidRP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Estacionamiento</w:t>
      </w:r>
      <w:r>
        <w:rPr>
          <w:color w:val="757575"/>
          <w:sz w:val="23"/>
          <w:szCs w:val="23"/>
          <w:lang w:val="es"/>
        </w:rPr>
        <w:br/>
        <w:t xml:space="preserve">en paralelo El orden de los colores en un semáforo colgado verticalmente es: </w:t>
      </w:r>
    </w:p>
    <w:p w14:paraId="3E931452" w14:textId="77777777" w:rsidR="004267B8" w:rsidRP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Rojo, Amarillo, Verde</w:t>
      </w:r>
      <w:r>
        <w:rPr>
          <w:color w:val="757575"/>
          <w:sz w:val="23"/>
          <w:szCs w:val="23"/>
          <w:lang w:val="es"/>
        </w:rPr>
        <w:br/>
        <w:t xml:space="preserve">La distancia de seguimiento adecuada cuando conduce, debe permanecer al menos: </w:t>
      </w:r>
    </w:p>
    <w:p w14:paraId="2B7F744B" w14:textId="77777777" w:rsidR="004267B8" w:rsidRDefault="004267B8" w:rsidP="001439F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</w:rPr>
      </w:pPr>
      <w:r>
        <w:rPr>
          <w:color w:val="FD040A"/>
          <w:sz w:val="23"/>
          <w:szCs w:val="23"/>
          <w:lang w:val="es"/>
        </w:rPr>
        <w:t>3 segundos atrás</w:t>
      </w:r>
      <w:r>
        <w:rPr>
          <w:color w:val="757575"/>
          <w:sz w:val="23"/>
          <w:szCs w:val="23"/>
          <w:lang w:val="es"/>
        </w:rPr>
        <w:br/>
        <w:t xml:space="preserve">Las reglas para adelantar dependen del tipo de carretera. </w:t>
      </w:r>
      <w:r w:rsidRPr="004267B8">
        <w:rPr>
          <w:color w:val="757575"/>
          <w:sz w:val="23"/>
          <w:szCs w:val="23"/>
        </w:rPr>
        <w:t xml:space="preserve">Si </w:t>
      </w:r>
      <w:proofErr w:type="spellStart"/>
      <w:r w:rsidRPr="004267B8">
        <w:rPr>
          <w:color w:val="757575"/>
          <w:sz w:val="23"/>
          <w:szCs w:val="23"/>
        </w:rPr>
        <w:t>ambas</w:t>
      </w:r>
      <w:proofErr w:type="spellEnd"/>
      <w:r w:rsidRPr="004267B8">
        <w:rPr>
          <w:color w:val="757575"/>
          <w:sz w:val="23"/>
          <w:szCs w:val="23"/>
        </w:rPr>
        <w:t xml:space="preserve"> </w:t>
      </w:r>
      <w:proofErr w:type="spellStart"/>
      <w:r w:rsidRPr="004267B8">
        <w:rPr>
          <w:color w:val="757575"/>
          <w:sz w:val="23"/>
          <w:szCs w:val="23"/>
        </w:rPr>
        <w:t>líneas</w:t>
      </w:r>
      <w:proofErr w:type="spellEnd"/>
      <w:r w:rsidRPr="004267B8">
        <w:rPr>
          <w:color w:val="757575"/>
          <w:sz w:val="23"/>
          <w:szCs w:val="23"/>
        </w:rPr>
        <w:t xml:space="preserve"> </w:t>
      </w:r>
      <w:proofErr w:type="spellStart"/>
      <w:r w:rsidRPr="004267B8">
        <w:rPr>
          <w:color w:val="757575"/>
          <w:sz w:val="23"/>
          <w:szCs w:val="23"/>
        </w:rPr>
        <w:t>centrales</w:t>
      </w:r>
      <w:proofErr w:type="spellEnd"/>
      <w:r w:rsidRPr="004267B8">
        <w:rPr>
          <w:color w:val="757575"/>
          <w:sz w:val="23"/>
          <w:szCs w:val="23"/>
        </w:rPr>
        <w:t xml:space="preserve"> son </w:t>
      </w:r>
      <w:proofErr w:type="spellStart"/>
      <w:r w:rsidRPr="004267B8">
        <w:rPr>
          <w:color w:val="757575"/>
          <w:sz w:val="23"/>
          <w:szCs w:val="23"/>
        </w:rPr>
        <w:t>sólidas</w:t>
      </w:r>
      <w:proofErr w:type="spellEnd"/>
      <w:r w:rsidRPr="004267B8">
        <w:rPr>
          <w:color w:val="757575"/>
          <w:sz w:val="23"/>
          <w:szCs w:val="23"/>
        </w:rPr>
        <w:t xml:space="preserve">: </w:t>
      </w:r>
    </w:p>
    <w:p w14:paraId="71C5A800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lastRenderedPageBreak/>
        <w:t>No se permite el paso La</w:t>
      </w:r>
      <w:r>
        <w:rPr>
          <w:color w:val="757575"/>
          <w:sz w:val="23"/>
          <w:szCs w:val="23"/>
          <w:lang w:val="es"/>
        </w:rPr>
        <w:br/>
        <w:t xml:space="preserve">forma de una señal de ceda el paso es: </w:t>
      </w:r>
    </w:p>
    <w:p w14:paraId="46CB0415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Triángulo</w:t>
      </w:r>
      <w:r>
        <w:rPr>
          <w:color w:val="757575"/>
          <w:sz w:val="23"/>
          <w:szCs w:val="23"/>
          <w:lang w:val="es"/>
        </w:rPr>
        <w:br/>
        <w:t xml:space="preserve">El límite de velocidad en un distrito comercial o residencial, a menos que se indique lo contrario, es: </w:t>
      </w:r>
    </w:p>
    <w:p w14:paraId="75686BAC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35 MPH</w:t>
      </w:r>
      <w:r>
        <w:rPr>
          <w:color w:val="757575"/>
          <w:sz w:val="23"/>
          <w:szCs w:val="23"/>
          <w:lang w:val="es"/>
        </w:rPr>
        <w:br/>
        <w:t>El límite de velocidad en una zona escolar, a menos que se indique lo contrario, es:</w:t>
      </w:r>
    </w:p>
    <w:p w14:paraId="41F7A1B7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25 MPH</w:t>
      </w:r>
      <w:r>
        <w:rPr>
          <w:color w:val="757575"/>
          <w:sz w:val="23"/>
          <w:szCs w:val="23"/>
          <w:lang w:val="es"/>
        </w:rPr>
        <w:br/>
        <w:t xml:space="preserve">La fórmula estándar de prevención de accidentes: </w:t>
      </w:r>
    </w:p>
    <w:p w14:paraId="5403C99D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Esté alerta, esté preparado, reaccione a tiempo</w:t>
      </w:r>
      <w:r>
        <w:rPr>
          <w:color w:val="757575"/>
          <w:sz w:val="23"/>
          <w:szCs w:val="23"/>
          <w:lang w:val="es"/>
        </w:rPr>
        <w:br/>
        <w:t xml:space="preserve">La regla de los tres segundos o más se puede usar a cualquier velocidad para ayudarlo a: </w:t>
      </w:r>
    </w:p>
    <w:p w14:paraId="305A6799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Mantenga una distancia de seguimiento segura</w:t>
      </w:r>
      <w:r>
        <w:rPr>
          <w:color w:val="757575"/>
          <w:sz w:val="23"/>
          <w:szCs w:val="23"/>
          <w:lang w:val="es"/>
        </w:rPr>
        <w:br/>
        <w:t xml:space="preserve">El vehículo utilizado para el examen práctico no puede tener: </w:t>
      </w:r>
    </w:p>
    <w:p w14:paraId="17453113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No hay obstrucción ni consola entre el freno y</w:t>
      </w:r>
      <w:r>
        <w:rPr>
          <w:color w:val="757575"/>
          <w:sz w:val="23"/>
          <w:szCs w:val="23"/>
          <w:lang w:val="es"/>
        </w:rPr>
        <w:br/>
        <w:t xml:space="preserve">el instructor Para evitar la "hipnosis en la carretera" al conducir, es una buena práctica: </w:t>
      </w:r>
    </w:p>
    <w:p w14:paraId="54786D3C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No mire ningún objeto durante más de unos pocos segundos</w:t>
      </w:r>
      <w:r>
        <w:rPr>
          <w:color w:val="757575"/>
          <w:sz w:val="23"/>
          <w:szCs w:val="23"/>
          <w:lang w:val="es"/>
        </w:rPr>
        <w:br/>
        <w:t xml:space="preserve">Para evitar un trompo, mientras está en un derrape, debe: </w:t>
      </w:r>
    </w:p>
    <w:p w14:paraId="2B036DA4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Gire de espaldas</w:t>
      </w:r>
      <w:r>
        <w:rPr>
          <w:color w:val="757575"/>
          <w:sz w:val="23"/>
          <w:szCs w:val="23"/>
          <w:lang w:val="es"/>
        </w:rPr>
        <w:br/>
        <w:t xml:space="preserve">Para evitar el </w:t>
      </w:r>
      <w:proofErr w:type="spellStart"/>
      <w:r>
        <w:rPr>
          <w:color w:val="757575"/>
          <w:sz w:val="23"/>
          <w:szCs w:val="23"/>
          <w:lang w:val="es"/>
        </w:rPr>
        <w:t>hidroplaneo</w:t>
      </w:r>
      <w:proofErr w:type="spellEnd"/>
      <w:r>
        <w:rPr>
          <w:color w:val="757575"/>
          <w:sz w:val="23"/>
          <w:szCs w:val="23"/>
          <w:lang w:val="es"/>
        </w:rPr>
        <w:t xml:space="preserve"> y la pérdida de control del vehículo en una superficie mojada de la carretera, usted debe:</w:t>
      </w:r>
    </w:p>
    <w:p w14:paraId="3D91F40F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Reduzca la velocidad y conduzca por el punto más alto de la carretera</w:t>
      </w:r>
      <w:r>
        <w:rPr>
          <w:color w:val="757575"/>
          <w:sz w:val="23"/>
          <w:szCs w:val="23"/>
          <w:lang w:val="es"/>
        </w:rPr>
        <w:br/>
        <w:t xml:space="preserve">¿Para ser conductor supervisor de un titular de un permiso GDL validado (menor de 21 años) debe ser? </w:t>
      </w:r>
    </w:p>
    <w:p w14:paraId="234CC83B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Debe tener 21 años, conducir con licencia de NJ, 3 años de experiencia</w:t>
      </w:r>
      <w:r>
        <w:rPr>
          <w:color w:val="757575"/>
          <w:sz w:val="23"/>
          <w:szCs w:val="23"/>
          <w:lang w:val="es"/>
        </w:rPr>
        <w:br/>
        <w:t>Para conducir en reversa, la cabeza y el cuerpo del automovilista deben ser:</w:t>
      </w:r>
    </w:p>
    <w:p w14:paraId="53AA3EAC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Gire a la derecha y mire por la ventana trasera</w:t>
      </w:r>
      <w:r>
        <w:rPr>
          <w:color w:val="757575"/>
          <w:sz w:val="23"/>
          <w:szCs w:val="23"/>
          <w:lang w:val="es"/>
        </w:rPr>
        <w:br/>
        <w:t xml:space="preserve">A menos que se publique una señal roja de prohibido girar, la ley de Nueva Jersey permite girar a la derecha en rojo después de: </w:t>
      </w:r>
    </w:p>
    <w:p w14:paraId="45333203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Cuando un</w:t>
      </w:r>
      <w:r>
        <w:rPr>
          <w:color w:val="757575"/>
          <w:sz w:val="23"/>
          <w:szCs w:val="23"/>
          <w:lang w:val="es"/>
        </w:rPr>
        <w:br/>
        <w:t xml:space="preserve">autobús escolar se ha detenido frente a una escuela para recoger o dejar a los niños, un automovilista puede pasar a una velocidad de: </w:t>
      </w:r>
    </w:p>
    <w:p w14:paraId="58127BA6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10 MPH</w:t>
      </w:r>
      <w:r>
        <w:rPr>
          <w:color w:val="757575"/>
          <w:sz w:val="23"/>
          <w:szCs w:val="23"/>
          <w:lang w:val="es"/>
        </w:rPr>
        <w:br/>
        <w:t xml:space="preserve">Al acercarse a una curva, su vehículo puede tender a: </w:t>
      </w:r>
    </w:p>
    <w:p w14:paraId="581E71FC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74448"/>
          <w:sz w:val="23"/>
          <w:szCs w:val="23"/>
          <w:lang w:val="es"/>
        </w:rPr>
        <w:t>Siga recto</w:t>
      </w:r>
      <w:r>
        <w:rPr>
          <w:color w:val="757575"/>
          <w:sz w:val="23"/>
          <w:szCs w:val="23"/>
          <w:lang w:val="es"/>
        </w:rPr>
        <w:br/>
        <w:t>Cuando se acerque a un cruce de ferrocarril con luces intermitentes, debe:</w:t>
      </w:r>
    </w:p>
    <w:p w14:paraId="2307B2DB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Deténgase 15 pies antes de las vías Cuando se acerque</w:t>
      </w:r>
      <w:r>
        <w:rPr>
          <w:color w:val="757575"/>
          <w:sz w:val="23"/>
          <w:szCs w:val="23"/>
          <w:lang w:val="es"/>
        </w:rPr>
        <w:br/>
        <w:t>o se acerque a una intersección no controlada, debe:</w:t>
      </w:r>
    </w:p>
    <w:p w14:paraId="79653B05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Reduzca la velocidad y esté listo para detenerse</w:t>
      </w:r>
      <w:r>
        <w:rPr>
          <w:color w:val="757575"/>
          <w:sz w:val="23"/>
          <w:szCs w:val="23"/>
          <w:lang w:val="es"/>
        </w:rPr>
        <w:br/>
        <w:t xml:space="preserve">Cuando conduzca de noche, asegúrese de poder detenerse: </w:t>
      </w:r>
    </w:p>
    <w:p w14:paraId="3B962940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Dentro de la distancia que puede ver</w:t>
      </w:r>
      <w:r>
        <w:rPr>
          <w:color w:val="757575"/>
          <w:sz w:val="23"/>
          <w:szCs w:val="23"/>
          <w:lang w:val="es"/>
        </w:rPr>
        <w:br/>
        <w:t xml:space="preserve">Al hacer un giro, la ley estatal requiere que un automovilista se coloque en el carril correcto y señalice al menos: </w:t>
      </w:r>
    </w:p>
    <w:p w14:paraId="0AB94E9A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100 pies antes de girar</w:t>
      </w:r>
      <w:r>
        <w:rPr>
          <w:color w:val="757575"/>
          <w:sz w:val="23"/>
          <w:szCs w:val="23"/>
          <w:lang w:val="es"/>
        </w:rPr>
        <w:br/>
        <w:t>Al operar un vehículo en una propiedad pública o privada, un automovilista recibirá:</w:t>
      </w:r>
    </w:p>
    <w:p w14:paraId="02090EF7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Infracción de tránsito de 2 puntos</w:t>
      </w:r>
      <w:r>
        <w:rPr>
          <w:color w:val="757575"/>
          <w:sz w:val="23"/>
          <w:szCs w:val="23"/>
          <w:lang w:val="es"/>
        </w:rPr>
        <w:br/>
        <w:t xml:space="preserve">Al estacionarse cuesta abajo en una calle, las ruedas del vehículo deben ser: </w:t>
      </w:r>
    </w:p>
    <w:p w14:paraId="308FC2DE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Girado hacia la acera</w:t>
      </w:r>
    </w:p>
    <w:p w14:paraId="16338DC7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757575"/>
          <w:sz w:val="23"/>
          <w:szCs w:val="23"/>
          <w:lang w:val="es"/>
        </w:rPr>
        <w:t>Al estacionar cuesta arriba, las ruedas del vehículo deben ser:</w:t>
      </w:r>
    </w:p>
    <w:p w14:paraId="52D2CE94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Gire las ruedas lejos de la acera</w:t>
      </w:r>
    </w:p>
    <w:p w14:paraId="7C4BE1F2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757575"/>
          <w:sz w:val="23"/>
          <w:szCs w:val="23"/>
          <w:lang w:val="es"/>
        </w:rPr>
        <w:t>Al rebasar a un camión o autobús grande, es importante recordar:</w:t>
      </w:r>
    </w:p>
    <w:p w14:paraId="06280D7C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lastRenderedPageBreak/>
        <w:t>Hay puntos ciegos</w:t>
      </w:r>
    </w:p>
    <w:p w14:paraId="4999F83B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757575"/>
          <w:sz w:val="23"/>
          <w:szCs w:val="23"/>
          <w:lang w:val="es"/>
        </w:rPr>
        <w:t>Al compartir la carretera con camiones y autobuses grandes, debes saber:</w:t>
      </w:r>
    </w:p>
    <w:p w14:paraId="32D4D364" w14:textId="77777777" w:rsidR="004267B8" w:rsidRPr="004267B8" w:rsidRDefault="004267B8" w:rsidP="009C4EF9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Limitaciones del vehículo, visibilidad, distancia de frenado y</w:t>
      </w:r>
    </w:p>
    <w:p w14:paraId="634F8368" w14:textId="77777777" w:rsidR="004267B8" w:rsidRPr="004267B8" w:rsidRDefault="004267B8" w:rsidP="00DB7B8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 w:rsidRPr="004267B8">
        <w:rPr>
          <w:color w:val="FD040A"/>
          <w:sz w:val="23"/>
          <w:szCs w:val="23"/>
          <w:lang w:val="es-ES"/>
        </w:rPr>
        <w:t>maniobrabilidad</w:t>
      </w:r>
      <w:r w:rsidRPr="004267B8">
        <w:rPr>
          <w:color w:val="757575"/>
          <w:sz w:val="23"/>
          <w:szCs w:val="23"/>
          <w:lang w:val="es-ES"/>
        </w:rPr>
        <w:br/>
      </w:r>
      <w:bookmarkStart w:id="0" w:name="_GoBack"/>
      <w:bookmarkEnd w:id="0"/>
      <w:r>
        <w:rPr>
          <w:color w:val="757575"/>
          <w:sz w:val="23"/>
          <w:szCs w:val="23"/>
          <w:lang w:val="es"/>
        </w:rPr>
        <w:t>Cuando comparta la carretera con camiones o autobuses grandes, debe:</w:t>
      </w:r>
    </w:p>
    <w:p w14:paraId="7C712AE2" w14:textId="77777777" w:rsidR="004267B8" w:rsidRPr="004267B8" w:rsidRDefault="004267B8" w:rsidP="00DB7B8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Dar más espacio para giros amplios, más espacio cuando se detenga detrás de los camiones,</w:t>
      </w:r>
    </w:p>
    <w:p w14:paraId="1C8714D8" w14:textId="77777777" w:rsidR="004267B8" w:rsidRPr="004267B8" w:rsidRDefault="004267B8" w:rsidP="00DB7B8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Mantenga una velocidad constante al rebasar</w:t>
      </w:r>
      <w:r>
        <w:rPr>
          <w:color w:val="757575"/>
          <w:sz w:val="23"/>
          <w:szCs w:val="23"/>
          <w:lang w:val="es"/>
        </w:rPr>
        <w:br/>
        <w:t xml:space="preserve">Cuando vea o escuche vehículos de emergencia que responden con sirenas, debe: </w:t>
      </w:r>
    </w:p>
    <w:p w14:paraId="053755F3" w14:textId="77777777" w:rsidR="004267B8" w:rsidRPr="004267B8" w:rsidRDefault="004267B8" w:rsidP="00DB7B8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Tire hacia el extremo derecho y deténgase</w:t>
      </w:r>
      <w:r>
        <w:rPr>
          <w:color w:val="757575"/>
          <w:sz w:val="23"/>
          <w:szCs w:val="23"/>
          <w:lang w:val="es"/>
        </w:rPr>
        <w:br/>
        <w:t>Cuando se restablezca su privilegio de manejar por suspensión de puntos, estará en un período de prueba por:</w:t>
      </w:r>
    </w:p>
    <w:p w14:paraId="36E8F696" w14:textId="77777777" w:rsidR="004267B8" w:rsidRPr="004267B8" w:rsidRDefault="004267B8" w:rsidP="00DB7B8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1 AÑO</w:t>
      </w:r>
      <w:r>
        <w:rPr>
          <w:color w:val="757575"/>
          <w:sz w:val="23"/>
          <w:szCs w:val="23"/>
          <w:lang w:val="es"/>
        </w:rPr>
        <w:br/>
        <w:t xml:space="preserve">Siempre que sea posible, los asientos de seguridad para niños deben colocarse: </w:t>
      </w:r>
    </w:p>
    <w:p w14:paraId="2248B1E2" w14:textId="77777777" w:rsidR="004267B8" w:rsidRPr="004267B8" w:rsidRDefault="004267B8" w:rsidP="00DB7B8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El asiento trasero</w:t>
      </w:r>
      <w:r>
        <w:rPr>
          <w:color w:val="757575"/>
          <w:sz w:val="23"/>
          <w:szCs w:val="23"/>
          <w:lang w:val="es"/>
        </w:rPr>
        <w:br/>
        <w:t>El hecho de que su contenido de alcohol en la sangre (BAC) se eleve por encima de los límites legales depende de:</w:t>
      </w:r>
    </w:p>
    <w:p w14:paraId="59DCF953" w14:textId="77777777" w:rsidR="004267B8" w:rsidRPr="004267B8" w:rsidRDefault="004267B8" w:rsidP="00DB7B8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Cantidad que bebe, peso corporal, velocidad de consumo de alcohol</w:t>
      </w:r>
      <w:r>
        <w:rPr>
          <w:color w:val="757575"/>
          <w:sz w:val="23"/>
          <w:szCs w:val="23"/>
          <w:lang w:val="es"/>
        </w:rPr>
        <w:br/>
        <w:t>¿Cuál de las siguientes condenas resultará en un recargo por seguro?</w:t>
      </w:r>
    </w:p>
    <w:p w14:paraId="0D55D746" w14:textId="77777777" w:rsidR="004267B8" w:rsidRPr="004267B8" w:rsidRDefault="004267B8" w:rsidP="00DB7B8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Conducir sin licencia o sin seguro, DUI, Drogas</w:t>
      </w:r>
      <w:r>
        <w:rPr>
          <w:color w:val="757575"/>
          <w:sz w:val="23"/>
          <w:szCs w:val="23"/>
          <w:lang w:val="es"/>
        </w:rPr>
        <w:br/>
        <w:t>Mientras conduce, el titular de un Permiso GDL o una Licencia de Conducir Probatoria no tiene permitido el uso:</w:t>
      </w:r>
    </w:p>
    <w:p w14:paraId="31303E0C" w14:textId="77777777" w:rsidR="004267B8" w:rsidRPr="004267B8" w:rsidRDefault="004267B8" w:rsidP="00DB7B8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Dispositivos portátiles o electrónicos</w:t>
      </w:r>
      <w:r>
        <w:rPr>
          <w:color w:val="757575"/>
          <w:sz w:val="23"/>
          <w:szCs w:val="23"/>
          <w:lang w:val="es"/>
        </w:rPr>
        <w:br/>
        <w:t xml:space="preserve">¿Quién está obligado por la ley GDL a usar el cinturón de seguridad en el vehículo? </w:t>
      </w:r>
    </w:p>
    <w:p w14:paraId="22C90CE1" w14:textId="77777777" w:rsidR="004267B8" w:rsidRPr="004267B8" w:rsidRDefault="004267B8" w:rsidP="00DB7B8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Conductor y todos los pasajeros</w:t>
      </w:r>
      <w:r>
        <w:rPr>
          <w:color w:val="757575"/>
          <w:sz w:val="23"/>
          <w:szCs w:val="23"/>
          <w:lang w:val="es"/>
        </w:rPr>
        <w:br/>
        <w:t xml:space="preserve">Con un BAC de .10%, el riesgo de causar un accidente automovilístico es: </w:t>
      </w:r>
    </w:p>
    <w:p w14:paraId="15FFE843" w14:textId="77777777" w:rsidR="004267B8" w:rsidRPr="004267B8" w:rsidRDefault="004267B8" w:rsidP="00DB7B8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6 veces más alto</w:t>
      </w:r>
      <w:r>
        <w:rPr>
          <w:color w:val="757575"/>
          <w:sz w:val="23"/>
          <w:szCs w:val="23"/>
          <w:lang w:val="es"/>
        </w:rPr>
        <w:br/>
        <w:t xml:space="preserve">Con un BAC de .15%, el riesgo de causar un accidente automovilístico es: </w:t>
      </w:r>
    </w:p>
    <w:p w14:paraId="157E019F" w14:textId="77777777" w:rsidR="004267B8" w:rsidRPr="004267B8" w:rsidRDefault="004267B8" w:rsidP="00DB7B8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25 veces mayor que</w:t>
      </w:r>
      <w:r>
        <w:rPr>
          <w:color w:val="757575"/>
          <w:sz w:val="23"/>
          <w:szCs w:val="23"/>
          <w:lang w:val="es"/>
        </w:rPr>
        <w:br/>
        <w:t>sobrio Con un BAC ligeramente superior a .05%, el riesgo de causar un accidente automovilístico es:</w:t>
      </w:r>
    </w:p>
    <w:p w14:paraId="1E10FBD8" w14:textId="77777777" w:rsidR="004267B8" w:rsidRPr="004267B8" w:rsidRDefault="004267B8" w:rsidP="00DB7B8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DOBLE</w:t>
      </w:r>
      <w:r>
        <w:rPr>
          <w:color w:val="757575"/>
          <w:sz w:val="23"/>
          <w:szCs w:val="23"/>
          <w:lang w:val="es"/>
        </w:rPr>
        <w:br/>
        <w:t xml:space="preserve">¿No puede estacionarse a menos de cuántos pies de una boca de incendios? </w:t>
      </w:r>
    </w:p>
    <w:p w14:paraId="0C9A4119" w14:textId="77777777" w:rsidR="004267B8" w:rsidRPr="004267B8" w:rsidRDefault="004267B8" w:rsidP="00DB7B8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10 pies</w:t>
      </w:r>
      <w:r>
        <w:rPr>
          <w:color w:val="757575"/>
          <w:sz w:val="23"/>
          <w:szCs w:val="23"/>
          <w:lang w:val="es"/>
        </w:rPr>
        <w:br/>
        <w:t>¿No puede estacionarse a menos de cuántos pies de una señal de alto?</w:t>
      </w:r>
    </w:p>
    <w:p w14:paraId="14C01555" w14:textId="77777777" w:rsidR="004267B8" w:rsidRPr="004267B8" w:rsidRDefault="004267B8" w:rsidP="00DB7B8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 xml:space="preserve">50 </w:t>
      </w:r>
      <w:proofErr w:type="gramStart"/>
      <w:r>
        <w:rPr>
          <w:color w:val="FD040A"/>
          <w:sz w:val="23"/>
          <w:szCs w:val="23"/>
          <w:lang w:val="es"/>
        </w:rPr>
        <w:t>Pies</w:t>
      </w:r>
      <w:proofErr w:type="gramEnd"/>
      <w:r>
        <w:rPr>
          <w:color w:val="757575"/>
          <w:sz w:val="23"/>
          <w:szCs w:val="23"/>
          <w:lang w:val="es"/>
        </w:rPr>
        <w:br/>
        <w:t xml:space="preserve">Siempre debe ceder el paso a: </w:t>
      </w:r>
    </w:p>
    <w:p w14:paraId="27FF08AA" w14:textId="77777777" w:rsidR="004267B8" w:rsidRPr="004267B8" w:rsidRDefault="004267B8" w:rsidP="00DB7B8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757575"/>
          <w:sz w:val="23"/>
          <w:szCs w:val="23"/>
          <w:lang w:val="es-ES"/>
        </w:rPr>
      </w:pPr>
      <w:r>
        <w:rPr>
          <w:color w:val="FD040A"/>
          <w:sz w:val="23"/>
          <w:szCs w:val="23"/>
          <w:lang w:val="es"/>
        </w:rPr>
        <w:t>Vehículos de emergencia, autobuses, peatones, vehículos en intersección</w:t>
      </w:r>
    </w:p>
    <w:p w14:paraId="7DFC30BB" w14:textId="77777777" w:rsidR="004267B8" w:rsidRPr="004267B8" w:rsidRDefault="004267B8" w:rsidP="00DB7B83">
      <w:pPr>
        <w:rPr>
          <w:lang w:val="es-ES"/>
        </w:rPr>
      </w:pPr>
    </w:p>
    <w:p w14:paraId="2EF0571A" w14:textId="6D72AC79" w:rsidR="00D81D91" w:rsidRPr="004267B8" w:rsidRDefault="00D81D91">
      <w:pPr>
        <w:rPr>
          <w:lang w:val="es-ES"/>
        </w:rPr>
      </w:pPr>
    </w:p>
    <w:sectPr w:rsidR="00D81D91" w:rsidRPr="00426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60"/>
    <w:rsid w:val="00386350"/>
    <w:rsid w:val="004267B8"/>
    <w:rsid w:val="00AE6956"/>
    <w:rsid w:val="00C94B60"/>
    <w:rsid w:val="00D8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3F2A"/>
  <w15:chartTrackingRefBased/>
  <w15:docId w15:val="{7927CA10-0BBB-4977-967E-D8EDF8EE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3040f-906b-4841-8f8c-087a951d65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EBE21D20F864F86F9471A5B67CCCB" ma:contentTypeVersion="14" ma:contentTypeDescription="Create a new document." ma:contentTypeScope="" ma:versionID="634ce11147b989e0e4844d41c0405767">
  <xsd:schema xmlns:xsd="http://www.w3.org/2001/XMLSchema" xmlns:xs="http://www.w3.org/2001/XMLSchema" xmlns:p="http://schemas.microsoft.com/office/2006/metadata/properties" xmlns:ns3="27f3040f-906b-4841-8f8c-087a951d6502" xmlns:ns4="534fcbf9-4651-48f7-9ae0-ae7f138413b4" targetNamespace="http://schemas.microsoft.com/office/2006/metadata/properties" ma:root="true" ma:fieldsID="836283d56c2a92160caf337365f03ae0" ns3:_="" ns4:_="">
    <xsd:import namespace="27f3040f-906b-4841-8f8c-087a951d6502"/>
    <xsd:import namespace="534fcbf9-4651-48f7-9ae0-ae7f138413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3040f-906b-4841-8f8c-087a951d6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fcbf9-4651-48f7-9ae0-ae7f13841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3662C-0822-4995-83CA-08003C7551A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534fcbf9-4651-48f7-9ae0-ae7f138413b4"/>
    <ds:schemaRef ds:uri="27f3040f-906b-4841-8f8c-087a951d6502"/>
  </ds:schemaRefs>
</ds:datastoreItem>
</file>

<file path=customXml/itemProps2.xml><?xml version="1.0" encoding="utf-8"?>
<ds:datastoreItem xmlns:ds="http://schemas.openxmlformats.org/officeDocument/2006/customXml" ds:itemID="{38C9DCBA-CCE1-47B7-82E9-5A9D8004B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690F8-7C65-4345-8945-DDF51A911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3040f-906b-4841-8f8c-087a951d6502"/>
    <ds:schemaRef ds:uri="534fcbf9-4651-48f7-9ae0-ae7f13841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Bridgeton Board of Education</Company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Thompson</dc:creator>
  <cp:keywords/>
  <dc:description/>
  <cp:lastModifiedBy>Andrew Thompson</cp:lastModifiedBy>
  <cp:revision>2</cp:revision>
  <dcterms:created xsi:type="dcterms:W3CDTF">2023-10-13T12:46:00Z</dcterms:created>
  <dcterms:modified xsi:type="dcterms:W3CDTF">2023-10-13T12:46:00Z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0x010100DCDEBE21D20F864F86F9471A5B67CCCB</vt:lpwstr>
  </property>
</Properties>
</file>